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55" w:rsidRDefault="008A2955" w:rsidP="008A2955">
      <w:pPr>
        <w:pStyle w:val="ConsPlusTitle"/>
        <w:widowControl/>
        <w:outlineLvl w:val="0"/>
        <w:rPr>
          <w:b w:val="0"/>
        </w:rPr>
      </w:pPr>
    </w:p>
    <w:p w:rsidR="008A2955" w:rsidRPr="00CB545C" w:rsidRDefault="008A2955" w:rsidP="008A2955">
      <w:pPr>
        <w:pStyle w:val="ConsPlusTitle"/>
        <w:widowControl/>
        <w:outlineLvl w:val="0"/>
        <w:rPr>
          <w:b w:val="0"/>
        </w:rPr>
      </w:pPr>
      <w:r w:rsidRPr="00CB545C">
        <w:rPr>
          <w:b w:val="0"/>
        </w:rPr>
        <w:t xml:space="preserve">СОВЕТ КУЛАНГИНСКОГО                             </w:t>
      </w:r>
      <w:r>
        <w:rPr>
          <w:b w:val="0"/>
        </w:rPr>
        <w:t xml:space="preserve">         </w:t>
      </w:r>
      <w:r w:rsidRPr="00CB545C">
        <w:rPr>
          <w:b w:val="0"/>
        </w:rPr>
        <w:t>ТАТАРСТАН РЕСПУБЛИКАСЫ</w:t>
      </w:r>
    </w:p>
    <w:p w:rsidR="008A2955" w:rsidRPr="00CB545C" w:rsidRDefault="008A2955" w:rsidP="008A2955">
      <w:pPr>
        <w:pStyle w:val="ConsPlusTitle"/>
        <w:widowControl/>
        <w:outlineLvl w:val="0"/>
        <w:rPr>
          <w:b w:val="0"/>
        </w:rPr>
      </w:pPr>
      <w:r w:rsidRPr="00CB545C">
        <w:rPr>
          <w:b w:val="0"/>
        </w:rPr>
        <w:t xml:space="preserve">СЕЛЬСКОГО ПОСЕЛЕНИЯ                    </w:t>
      </w:r>
      <w:r>
        <w:rPr>
          <w:b w:val="0"/>
        </w:rPr>
        <w:t xml:space="preserve">   </w:t>
      </w:r>
      <w:r w:rsidRPr="00CB545C">
        <w:rPr>
          <w:b w:val="0"/>
        </w:rPr>
        <w:t xml:space="preserve">        </w:t>
      </w:r>
      <w:r>
        <w:rPr>
          <w:b w:val="0"/>
        </w:rPr>
        <w:t xml:space="preserve">      </w:t>
      </w:r>
      <w:r w:rsidRPr="00CB545C">
        <w:rPr>
          <w:b w:val="0"/>
        </w:rPr>
        <w:t xml:space="preserve">  КАЙБЫЧ МУНИЦИПАЛЬРАЙОНЫ</w:t>
      </w:r>
    </w:p>
    <w:p w:rsidR="008A2955" w:rsidRPr="00CB545C" w:rsidRDefault="008A2955" w:rsidP="008A2955">
      <w:pPr>
        <w:pStyle w:val="ConsPlusTitle"/>
        <w:widowControl/>
        <w:outlineLvl w:val="0"/>
        <w:rPr>
          <w:b w:val="0"/>
        </w:rPr>
      </w:pPr>
      <w:r w:rsidRPr="00CB545C">
        <w:rPr>
          <w:b w:val="0"/>
        </w:rPr>
        <w:t xml:space="preserve">КАЙБИЦКОГО МУНИЦИПАЛЬНОГО      </w:t>
      </w:r>
      <w:r>
        <w:rPr>
          <w:b w:val="0"/>
        </w:rPr>
        <w:t xml:space="preserve">   </w:t>
      </w:r>
      <w:r w:rsidRPr="00CB545C">
        <w:rPr>
          <w:b w:val="0"/>
        </w:rPr>
        <w:t xml:space="preserve"> </w:t>
      </w:r>
      <w:r>
        <w:rPr>
          <w:b w:val="0"/>
        </w:rPr>
        <w:t xml:space="preserve"> </w:t>
      </w:r>
      <w:r w:rsidRPr="00CB545C">
        <w:rPr>
          <w:b w:val="0"/>
        </w:rPr>
        <w:t xml:space="preserve">  </w:t>
      </w:r>
      <w:r>
        <w:rPr>
          <w:b w:val="0"/>
        </w:rPr>
        <w:t xml:space="preserve">      </w:t>
      </w:r>
      <w:r w:rsidRPr="00CB545C">
        <w:rPr>
          <w:b w:val="0"/>
        </w:rPr>
        <w:t xml:space="preserve"> КОЛАНГЫ АВЫЛ ЖИРЛЕГЕ </w:t>
      </w:r>
    </w:p>
    <w:p w:rsidR="008A2955" w:rsidRDefault="008A2955" w:rsidP="008A2955">
      <w:pPr>
        <w:pStyle w:val="ConsPlusTitle"/>
        <w:widowControl/>
        <w:outlineLvl w:val="0"/>
      </w:pPr>
      <w:r w:rsidRPr="00CB545C">
        <w:rPr>
          <w:b w:val="0"/>
        </w:rPr>
        <w:t xml:space="preserve">РАЙОНА РЕСПУБЛИКИ ТАТАРСТАН          </w:t>
      </w:r>
      <w:r>
        <w:rPr>
          <w:b w:val="0"/>
        </w:rPr>
        <w:t xml:space="preserve">                        </w:t>
      </w:r>
      <w:r w:rsidRPr="00CB545C">
        <w:rPr>
          <w:b w:val="0"/>
        </w:rPr>
        <w:t>СОВЕТЫ</w:t>
      </w:r>
      <w:r>
        <w:t xml:space="preserve"> </w:t>
      </w:r>
    </w:p>
    <w:p w:rsidR="008A2955" w:rsidRPr="00DD472A" w:rsidRDefault="008A2955" w:rsidP="008A2955">
      <w:pPr>
        <w:pStyle w:val="ConsPlusTitle"/>
        <w:widowControl/>
        <w:outlineLvl w:val="0"/>
      </w:pPr>
      <w:r>
        <w:t>___________________________________________________________________________</w:t>
      </w:r>
    </w:p>
    <w:p w:rsidR="008A2955" w:rsidRDefault="008A2955" w:rsidP="008A2955">
      <w:pPr>
        <w:pStyle w:val="ConsPlusTitle"/>
        <w:widowControl/>
        <w:jc w:val="center"/>
        <w:outlineLvl w:val="0"/>
      </w:pPr>
    </w:p>
    <w:p w:rsidR="008A2955" w:rsidRDefault="008A2955" w:rsidP="008A2955">
      <w:pPr>
        <w:pStyle w:val="ConsPlusTitle"/>
        <w:widowControl/>
        <w:outlineLvl w:val="0"/>
        <w:rPr>
          <w:b w:val="0"/>
        </w:rPr>
      </w:pPr>
      <w:r w:rsidRPr="00CB545C">
        <w:rPr>
          <w:b w:val="0"/>
        </w:rPr>
        <w:t xml:space="preserve">РЕШЕНИЕ                                                                                                  </w:t>
      </w:r>
      <w:r>
        <w:rPr>
          <w:b w:val="0"/>
        </w:rPr>
        <w:t xml:space="preserve">   </w:t>
      </w:r>
      <w:r w:rsidRPr="00CB545C">
        <w:rPr>
          <w:b w:val="0"/>
        </w:rPr>
        <w:t xml:space="preserve">КАРАР </w:t>
      </w:r>
    </w:p>
    <w:p w:rsidR="008A2955" w:rsidRDefault="008A2955" w:rsidP="008A2955">
      <w:pPr>
        <w:pStyle w:val="ConsPlusTitle"/>
        <w:widowControl/>
        <w:outlineLvl w:val="0"/>
        <w:rPr>
          <w:b w:val="0"/>
        </w:rPr>
      </w:pPr>
    </w:p>
    <w:p w:rsidR="008A2955" w:rsidRPr="00411515" w:rsidRDefault="00DD7CD6" w:rsidP="008A2955">
      <w:pPr>
        <w:pStyle w:val="ConsPlusTitle"/>
        <w:widowControl/>
        <w:outlineLvl w:val="0"/>
        <w:rPr>
          <w:b w:val="0"/>
        </w:rPr>
      </w:pPr>
      <w:r>
        <w:rPr>
          <w:b w:val="0"/>
        </w:rPr>
        <w:t>29</w:t>
      </w:r>
      <w:r w:rsidR="008A2955">
        <w:rPr>
          <w:b w:val="0"/>
        </w:rPr>
        <w:t xml:space="preserve"> сентября </w:t>
      </w:r>
      <w:r w:rsidR="008A2955" w:rsidRPr="00CB545C">
        <w:rPr>
          <w:b w:val="0"/>
        </w:rPr>
        <w:t>201</w:t>
      </w:r>
      <w:r w:rsidR="008A2955">
        <w:rPr>
          <w:b w:val="0"/>
        </w:rPr>
        <w:t xml:space="preserve">6 </w:t>
      </w:r>
      <w:r w:rsidR="008A2955" w:rsidRPr="00CB545C">
        <w:rPr>
          <w:b w:val="0"/>
        </w:rPr>
        <w:t xml:space="preserve">г.                                </w:t>
      </w:r>
      <w:proofErr w:type="spellStart"/>
      <w:r w:rsidR="008A2955" w:rsidRPr="00CB545C">
        <w:rPr>
          <w:b w:val="0"/>
        </w:rPr>
        <w:t>пос.жд.ст</w:t>
      </w:r>
      <w:proofErr w:type="spellEnd"/>
      <w:r w:rsidR="008A2955" w:rsidRPr="00CB545C">
        <w:rPr>
          <w:b w:val="0"/>
        </w:rPr>
        <w:t xml:space="preserve">. </w:t>
      </w:r>
      <w:proofErr w:type="spellStart"/>
      <w:r w:rsidR="008A2955" w:rsidRPr="00CB545C">
        <w:rPr>
          <w:b w:val="0"/>
        </w:rPr>
        <w:t>Куланга</w:t>
      </w:r>
      <w:proofErr w:type="spellEnd"/>
      <w:r w:rsidR="008A2955" w:rsidRPr="00CB545C">
        <w:rPr>
          <w:b w:val="0"/>
        </w:rPr>
        <w:t xml:space="preserve">                          №</w:t>
      </w:r>
      <w:r w:rsidR="001D541D">
        <w:rPr>
          <w:b w:val="0"/>
        </w:rPr>
        <w:t>19</w:t>
      </w:r>
    </w:p>
    <w:p w:rsidR="008A2955" w:rsidRDefault="008A2955" w:rsidP="008A2955">
      <w:pPr>
        <w:pStyle w:val="ConsPlusTitle"/>
        <w:widowControl/>
        <w:ind w:right="-1"/>
        <w:jc w:val="both"/>
        <w:rPr>
          <w:sz w:val="28"/>
          <w:szCs w:val="28"/>
          <w:lang w:val="tt-RU"/>
        </w:rPr>
      </w:pPr>
    </w:p>
    <w:p w:rsidR="008A2955" w:rsidRDefault="008A2955" w:rsidP="008A2955">
      <w:pPr>
        <w:pStyle w:val="ConsPlusTitle"/>
        <w:widowControl/>
        <w:ind w:right="-1"/>
        <w:jc w:val="both"/>
        <w:rPr>
          <w:sz w:val="28"/>
          <w:szCs w:val="28"/>
          <w:lang w:val="tt-RU"/>
        </w:rPr>
      </w:pPr>
    </w:p>
    <w:p w:rsidR="00DD7CD6" w:rsidRDefault="00DD7CD6" w:rsidP="008A2955">
      <w:pPr>
        <w:pStyle w:val="ConsPlusTitle"/>
        <w:widowControl/>
        <w:ind w:right="-1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“</w:t>
      </w:r>
      <w:r w:rsidR="008A2955">
        <w:rPr>
          <w:sz w:val="28"/>
          <w:szCs w:val="28"/>
          <w:lang w:val="tt-RU"/>
        </w:rPr>
        <w:t>О</w:t>
      </w:r>
      <w:r w:rsidR="008A2955">
        <w:rPr>
          <w:sz w:val="28"/>
          <w:szCs w:val="28"/>
        </w:rPr>
        <w:t xml:space="preserve"> внесении изменений в  </w:t>
      </w:r>
    </w:p>
    <w:p w:rsidR="00DD7CD6" w:rsidRDefault="008A2955" w:rsidP="008A2955">
      <w:pPr>
        <w:pStyle w:val="ConsPlusTitle"/>
        <w:widowControl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муниципальной службе </w:t>
      </w:r>
    </w:p>
    <w:p w:rsidR="00DD7CD6" w:rsidRDefault="008A2955" w:rsidP="008A2955">
      <w:pPr>
        <w:pStyle w:val="ConsPlusTitle"/>
        <w:widowControl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Кайбицком</w:t>
      </w:r>
      <w:proofErr w:type="spellEnd"/>
      <w:r>
        <w:rPr>
          <w:sz w:val="28"/>
          <w:szCs w:val="28"/>
        </w:rPr>
        <w:t xml:space="preserve"> муниципальном районе </w:t>
      </w:r>
    </w:p>
    <w:p w:rsidR="008A2955" w:rsidRDefault="008A2955" w:rsidP="008A2955">
      <w:pPr>
        <w:pStyle w:val="ConsPlusTitle"/>
        <w:widowControl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DD7CD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8A2955" w:rsidRDefault="008A2955" w:rsidP="008A295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2955" w:rsidRDefault="008A2955" w:rsidP="008A29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Федеральным законом от 30.06.2016 № 224-ФЗ «О внесении изменений в Федеральный закон «О государственной гражданской службе Российской Федерации» и Федеральный закон «О муниципальной службе в Российской Федерации»,  с Уставом муниципального образования «</w:t>
      </w:r>
      <w:proofErr w:type="spellStart"/>
      <w:r>
        <w:rPr>
          <w:sz w:val="28"/>
          <w:szCs w:val="28"/>
        </w:rPr>
        <w:t>Кайбицкий</w:t>
      </w:r>
      <w:proofErr w:type="spellEnd"/>
      <w:r>
        <w:rPr>
          <w:sz w:val="28"/>
          <w:szCs w:val="28"/>
        </w:rPr>
        <w:t xml:space="preserve"> муниципальный район Республики Татарстан», в связи с протестом прокурора, </w:t>
      </w:r>
      <w:proofErr w:type="spellStart"/>
      <w:r>
        <w:rPr>
          <w:sz w:val="28"/>
          <w:szCs w:val="28"/>
        </w:rPr>
        <w:t>Кулангинский</w:t>
      </w:r>
      <w:proofErr w:type="spellEnd"/>
      <w:r>
        <w:rPr>
          <w:sz w:val="28"/>
          <w:szCs w:val="28"/>
        </w:rPr>
        <w:t xml:space="preserve">  Совет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  <w:lang w:val="tt-RU"/>
        </w:rPr>
        <w:t>решил</w:t>
      </w:r>
      <w:r>
        <w:rPr>
          <w:sz w:val="28"/>
          <w:szCs w:val="28"/>
        </w:rPr>
        <w:t>:</w:t>
      </w:r>
    </w:p>
    <w:p w:rsidR="008A2955" w:rsidRDefault="008A2955" w:rsidP="008A2955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1. Внести в </w:t>
      </w:r>
      <w:hyperlink r:id="rId5" w:history="1">
        <w:proofErr w:type="gramStart"/>
        <w:r>
          <w:rPr>
            <w:rStyle w:val="a3"/>
            <w:szCs w:val="28"/>
          </w:rPr>
          <w:t>Положени</w:t>
        </w:r>
      </w:hyperlink>
      <w:r>
        <w:rPr>
          <w:rStyle w:val="a3"/>
          <w:szCs w:val="28"/>
        </w:rPr>
        <w:t>е</w:t>
      </w:r>
      <w:proofErr w:type="gramEnd"/>
      <w:r>
        <w:rPr>
          <w:szCs w:val="28"/>
        </w:rPr>
        <w:t xml:space="preserve"> о муниципальной службе в </w:t>
      </w:r>
      <w:proofErr w:type="spellStart"/>
      <w:r>
        <w:rPr>
          <w:szCs w:val="28"/>
        </w:rPr>
        <w:t>Кайбицком</w:t>
      </w:r>
      <w:proofErr w:type="spellEnd"/>
      <w:r>
        <w:rPr>
          <w:szCs w:val="28"/>
        </w:rPr>
        <w:t xml:space="preserve"> муниципальном районе Республики Татарстан, утвержденное решением  </w:t>
      </w:r>
      <w:proofErr w:type="spellStart"/>
      <w:r>
        <w:rPr>
          <w:szCs w:val="28"/>
        </w:rPr>
        <w:t>Кулангинского</w:t>
      </w:r>
      <w:proofErr w:type="spellEnd"/>
      <w:r>
        <w:rPr>
          <w:szCs w:val="28"/>
        </w:rPr>
        <w:t xml:space="preserve"> Совета </w:t>
      </w:r>
      <w:proofErr w:type="spellStart"/>
      <w:r>
        <w:rPr>
          <w:szCs w:val="28"/>
        </w:rPr>
        <w:t>Кайбицкого</w:t>
      </w:r>
      <w:proofErr w:type="spellEnd"/>
      <w:r>
        <w:rPr>
          <w:szCs w:val="28"/>
        </w:rPr>
        <w:t xml:space="preserve"> муниципального района от 28.04.2012г. №112(с изменениями</w:t>
      </w:r>
      <w:r>
        <w:rPr>
          <w:szCs w:val="28"/>
          <w:lang w:val="tt-RU"/>
        </w:rPr>
        <w:t>,</w:t>
      </w:r>
      <w:r>
        <w:rPr>
          <w:szCs w:val="28"/>
        </w:rPr>
        <w:t xml:space="preserve"> внесенными решениями Совета от  14.08.2012 № 128, от 28.01.2013 №150,   от 27.02.2014 № 205, от 22.06.2015 № 272, от 14.11.2015</w:t>
      </w:r>
      <w:r>
        <w:rPr>
          <w:szCs w:val="28"/>
          <w:lang w:val="tt-RU"/>
        </w:rPr>
        <w:t xml:space="preserve"> № 14, от 11.04.2016 № 30</w:t>
      </w:r>
      <w:r>
        <w:rPr>
          <w:szCs w:val="28"/>
        </w:rPr>
        <w:t>) следующие изменения:</w:t>
      </w:r>
    </w:p>
    <w:p w:rsidR="008A2955" w:rsidRDefault="008A2955" w:rsidP="008A2955">
      <w:pPr>
        <w:pStyle w:val="ConsPlusNormal"/>
        <w:ind w:firstLine="540"/>
        <w:jc w:val="both"/>
        <w:rPr>
          <w:rFonts w:eastAsia="Calibri"/>
          <w:bCs/>
          <w:szCs w:val="28"/>
          <w:lang w:eastAsia="en-US"/>
        </w:rPr>
      </w:pPr>
      <w:r>
        <w:rPr>
          <w:szCs w:val="28"/>
        </w:rPr>
        <w:t xml:space="preserve">а) </w:t>
      </w:r>
      <w:r>
        <w:rPr>
          <w:rFonts w:eastAsia="Calibri"/>
          <w:bCs/>
          <w:szCs w:val="28"/>
          <w:lang w:eastAsia="en-US"/>
        </w:rPr>
        <w:t xml:space="preserve">3) </w:t>
      </w:r>
      <w:hyperlink r:id="rId6" w:history="1">
        <w:r>
          <w:rPr>
            <w:rStyle w:val="a3"/>
            <w:rFonts w:eastAsia="Calibri"/>
            <w:bCs/>
            <w:szCs w:val="28"/>
            <w:lang w:eastAsia="en-US"/>
          </w:rPr>
          <w:t xml:space="preserve">часть 6.1 статьи </w:t>
        </w:r>
      </w:hyperlink>
      <w:r>
        <w:rPr>
          <w:rFonts w:eastAsia="Calibri"/>
          <w:bCs/>
          <w:szCs w:val="28"/>
          <w:lang w:eastAsia="en-US"/>
        </w:rPr>
        <w:t>6 дополнить пунктом 9.1 следующего содержания:</w:t>
      </w:r>
    </w:p>
    <w:p w:rsidR="008A2955" w:rsidRDefault="008A2955" w:rsidP="008A2955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«9.1) непредставления сведений, предусмотренных статьей 9.1 настоящего Положения;</w:t>
      </w:r>
    </w:p>
    <w:p w:rsidR="008A2955" w:rsidRDefault="008A2955" w:rsidP="008A2955">
      <w:pPr>
        <w:pStyle w:val="ConsPlusNormal"/>
        <w:ind w:firstLine="540"/>
        <w:jc w:val="both"/>
        <w:rPr>
          <w:rFonts w:eastAsia="Calibri"/>
          <w:bCs/>
          <w:szCs w:val="28"/>
          <w:lang w:eastAsia="en-US"/>
        </w:rPr>
      </w:pPr>
      <w:r>
        <w:rPr>
          <w:szCs w:val="28"/>
        </w:rPr>
        <w:t>б)</w:t>
      </w:r>
      <w:r>
        <w:rPr>
          <w:rFonts w:eastAsia="Calibri"/>
          <w:bCs/>
          <w:szCs w:val="28"/>
          <w:lang w:eastAsia="en-US"/>
        </w:rPr>
        <w:t xml:space="preserve">  дополнить статьей 9.1 следующего содержания:</w:t>
      </w:r>
    </w:p>
    <w:p w:rsidR="008A2955" w:rsidRDefault="008A2955" w:rsidP="008A2955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«9.1. Представление сведений о размещении информации в информационно-телекоммуникационной сети «Интернет»</w:t>
      </w:r>
    </w:p>
    <w:p w:rsidR="008A2955" w:rsidRDefault="008A2955" w:rsidP="008A2955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1.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представляют:</w:t>
      </w:r>
    </w:p>
    <w:p w:rsidR="008A2955" w:rsidRDefault="008A2955" w:rsidP="008A2955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1) гражданин, претендующий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</w:t>
      </w:r>
    </w:p>
    <w:p w:rsidR="008A2955" w:rsidRDefault="008A2955" w:rsidP="008A2955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2) муниципальный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:rsidR="008A2955" w:rsidRDefault="008A2955" w:rsidP="008A2955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2. Сведения, указанные в части 1 настоящей статьи,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- не позднее 1 апреля года, следующего </w:t>
      </w:r>
      <w:proofErr w:type="gramStart"/>
      <w:r>
        <w:rPr>
          <w:rFonts w:eastAsia="Calibri"/>
          <w:bCs/>
          <w:sz w:val="28"/>
          <w:szCs w:val="28"/>
          <w:lang w:eastAsia="en-US"/>
        </w:rPr>
        <w:t>за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отчетным. Сведения, указанные в части 1 настоящей статьи, представляются по форме, установленной Правительством Российской Федерации»</w:t>
      </w:r>
    </w:p>
    <w:p w:rsidR="008A2955" w:rsidRDefault="008A2955" w:rsidP="008A2955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 По решению представителя нанимателя уполномоченные им муниципальные служащие осуществляют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информационно-телекоммуникационной сети "Интернет", а также проверку достоверности и полноты сведений, предусмотренных частью 1 настоящей статьи»;</w:t>
      </w:r>
    </w:p>
    <w:p w:rsidR="008A2955" w:rsidRDefault="008A2955" w:rsidP="008A2955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в) </w:t>
      </w:r>
      <w:hyperlink r:id="rId7" w:history="1">
        <w:r>
          <w:rPr>
            <w:rStyle w:val="a3"/>
            <w:rFonts w:eastAsia="Calibri"/>
            <w:bCs/>
            <w:sz w:val="28"/>
            <w:szCs w:val="28"/>
            <w:lang w:eastAsia="en-US"/>
          </w:rPr>
          <w:t xml:space="preserve">часть </w:t>
        </w:r>
        <w:r>
          <w:rPr>
            <w:rStyle w:val="a3"/>
            <w:rFonts w:eastAsia="Calibri"/>
            <w:bCs/>
            <w:sz w:val="28"/>
            <w:szCs w:val="28"/>
            <w:lang w:eastAsia="en-US"/>
          </w:rPr>
          <w:tab/>
          <w:t>10.3 статьи 1</w:t>
        </w:r>
      </w:hyperlink>
      <w:r>
        <w:rPr>
          <w:rFonts w:eastAsia="Calibri"/>
          <w:bCs/>
          <w:sz w:val="28"/>
          <w:szCs w:val="28"/>
          <w:lang w:eastAsia="en-US"/>
        </w:rPr>
        <w:t>0 дополнить пунктом 10.1 следующего содержания:</w:t>
      </w:r>
    </w:p>
    <w:p w:rsidR="008A2955" w:rsidRDefault="008A2955" w:rsidP="008A2955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«10.1) сведения, предусмотренные статьей 9.1 настоящего Положения</w:t>
      </w:r>
      <w:proofErr w:type="gramStart"/>
      <w:r>
        <w:rPr>
          <w:rFonts w:eastAsia="Calibri"/>
          <w:bCs/>
          <w:sz w:val="28"/>
          <w:szCs w:val="28"/>
          <w:lang w:eastAsia="en-US"/>
        </w:rPr>
        <w:t>;</w:t>
      </w:r>
      <w:bookmarkStart w:id="0" w:name="_GoBack"/>
      <w:bookmarkEnd w:id="0"/>
      <w:r>
        <w:rPr>
          <w:rFonts w:eastAsia="Calibri"/>
          <w:bCs/>
          <w:sz w:val="28"/>
          <w:szCs w:val="28"/>
          <w:lang w:eastAsia="en-US"/>
        </w:rPr>
        <w:t>»</w:t>
      </w:r>
      <w:proofErr w:type="gramEnd"/>
    </w:p>
    <w:p w:rsidR="008A2955" w:rsidRDefault="008A2955" w:rsidP="008A2955">
      <w:pPr>
        <w:pStyle w:val="ConsPlusNormal"/>
        <w:ind w:firstLine="540"/>
        <w:jc w:val="both"/>
        <w:outlineLvl w:val="0"/>
        <w:rPr>
          <w:szCs w:val="28"/>
        </w:rPr>
      </w:pPr>
      <w:r>
        <w:rPr>
          <w:szCs w:val="28"/>
        </w:rPr>
        <w:t xml:space="preserve">  2.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решение на официальном сайте </w:t>
      </w:r>
      <w:proofErr w:type="spellStart"/>
      <w:r>
        <w:rPr>
          <w:szCs w:val="28"/>
        </w:rPr>
        <w:t>Кайбицкого</w:t>
      </w:r>
      <w:proofErr w:type="spellEnd"/>
      <w:r>
        <w:rPr>
          <w:szCs w:val="28"/>
        </w:rPr>
        <w:t xml:space="preserve"> муниципального района в сети «Интернет».</w:t>
      </w:r>
    </w:p>
    <w:p w:rsidR="008A2955" w:rsidRDefault="008A2955" w:rsidP="008A295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собой, по вопросам законности, правопорядка и депутатской этики. </w:t>
      </w:r>
    </w:p>
    <w:p w:rsidR="008A2955" w:rsidRDefault="008A2955" w:rsidP="008A295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A2955" w:rsidRDefault="008A2955" w:rsidP="008A295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A2955" w:rsidRDefault="008A2955" w:rsidP="008A295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A2955" w:rsidRPr="00411515" w:rsidRDefault="008A2955" w:rsidP="008A2955">
      <w:pPr>
        <w:jc w:val="both"/>
        <w:rPr>
          <w:b/>
          <w:sz w:val="26"/>
          <w:szCs w:val="26"/>
        </w:rPr>
      </w:pPr>
      <w:r w:rsidRPr="00411515">
        <w:rPr>
          <w:b/>
          <w:sz w:val="26"/>
          <w:szCs w:val="26"/>
        </w:rPr>
        <w:t xml:space="preserve">Глава </w:t>
      </w:r>
      <w:proofErr w:type="spellStart"/>
      <w:r w:rsidRPr="00411515">
        <w:rPr>
          <w:b/>
          <w:sz w:val="26"/>
          <w:szCs w:val="26"/>
        </w:rPr>
        <w:t>Кулангинского</w:t>
      </w:r>
      <w:proofErr w:type="spellEnd"/>
      <w:r w:rsidRPr="00411515">
        <w:rPr>
          <w:b/>
          <w:sz w:val="26"/>
          <w:szCs w:val="26"/>
        </w:rPr>
        <w:t xml:space="preserve"> сельского поселения</w:t>
      </w:r>
    </w:p>
    <w:p w:rsidR="008A2955" w:rsidRPr="00411515" w:rsidRDefault="008A2955" w:rsidP="008A2955">
      <w:pPr>
        <w:rPr>
          <w:b/>
        </w:rPr>
      </w:pPr>
      <w:proofErr w:type="spellStart"/>
      <w:r w:rsidRPr="00411515">
        <w:rPr>
          <w:b/>
          <w:sz w:val="26"/>
          <w:szCs w:val="26"/>
        </w:rPr>
        <w:t>Кайбицкого</w:t>
      </w:r>
      <w:proofErr w:type="spellEnd"/>
      <w:r w:rsidRPr="00411515">
        <w:rPr>
          <w:b/>
          <w:sz w:val="26"/>
          <w:szCs w:val="26"/>
        </w:rPr>
        <w:t xml:space="preserve"> муниципального района</w:t>
      </w:r>
      <w:r>
        <w:rPr>
          <w:b/>
          <w:sz w:val="26"/>
          <w:szCs w:val="26"/>
        </w:rPr>
        <w:t>:</w:t>
      </w:r>
      <w:r w:rsidRPr="004115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</w:t>
      </w:r>
      <w:proofErr w:type="spellStart"/>
      <w:r w:rsidRPr="00411515">
        <w:rPr>
          <w:b/>
          <w:sz w:val="26"/>
          <w:szCs w:val="26"/>
        </w:rPr>
        <w:t>Ф.Т.Нигматзянов</w:t>
      </w:r>
      <w:proofErr w:type="spellEnd"/>
    </w:p>
    <w:p w:rsidR="00DD4F89" w:rsidRDefault="00DD4F89"/>
    <w:sectPr w:rsidR="00DD4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66"/>
    <w:rsid w:val="000A2424"/>
    <w:rsid w:val="001D541D"/>
    <w:rsid w:val="008A2955"/>
    <w:rsid w:val="00B44A66"/>
    <w:rsid w:val="00DD4F89"/>
    <w:rsid w:val="00DD7CD6"/>
    <w:rsid w:val="00E0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29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A2955"/>
    <w:rPr>
      <w:color w:val="0000FF"/>
      <w:u w:val="single"/>
    </w:rPr>
  </w:style>
  <w:style w:type="paragraph" w:customStyle="1" w:styleId="ConsPlusNormal">
    <w:name w:val="ConsPlusNormal"/>
    <w:rsid w:val="008A29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29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A2955"/>
    <w:rPr>
      <w:color w:val="0000FF"/>
      <w:u w:val="single"/>
    </w:rPr>
  </w:style>
  <w:style w:type="paragraph" w:customStyle="1" w:styleId="ConsPlusNormal">
    <w:name w:val="ConsPlusNormal"/>
    <w:rsid w:val="008A29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88702D99DEEB6D309D750E55A7BB8C2894826CE2A2DAE45B2846434C77F3B845F4DABB1B3BCAD8ZCh0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1ED2A63D51161CE8EE668F1D418DB31257F3F18C33E56A764D1A6404F0F1F5E3CC2F0EA79590E0v6d1N" TargetMode="External"/><Relationship Id="rId5" Type="http://schemas.openxmlformats.org/officeDocument/2006/relationships/hyperlink" Target="consultantplus://offline/ref=709DB376D536FAAF7ED5FBBB80F310C0EA3A2371A2B1EA58C3B8AC749A9EA200454D9C884343BB0C37CF05u9i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5</cp:revision>
  <cp:lastPrinted>2018-07-07T08:18:00Z</cp:lastPrinted>
  <dcterms:created xsi:type="dcterms:W3CDTF">2016-09-22T07:29:00Z</dcterms:created>
  <dcterms:modified xsi:type="dcterms:W3CDTF">2018-07-07T08:19:00Z</dcterms:modified>
</cp:coreProperties>
</file>